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733E82" w:rsidRDefault="00A750A4" w:rsidP="00733E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82">
        <w:rPr>
          <w:rFonts w:ascii="Times New Roman" w:hAnsi="Times New Roman" w:cs="Times New Roman"/>
          <w:b/>
          <w:sz w:val="28"/>
          <w:szCs w:val="28"/>
        </w:rPr>
        <w:t>Вариант № 24</w:t>
      </w:r>
    </w:p>
    <w:p w:rsidR="00872E1E" w:rsidRDefault="00872E1E" w:rsidP="00872E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886979" w:rsidRPr="00733E82" w:rsidRDefault="00886979" w:rsidP="00733E82">
      <w:pPr>
        <w:pStyle w:val="6"/>
        <w:shd w:val="clear" w:color="auto" w:fill="auto"/>
        <w:tabs>
          <w:tab w:val="left" w:pos="274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733E82">
        <w:rPr>
          <w:rStyle w:val="2"/>
          <w:rFonts w:eastAsiaTheme="minorHAnsi"/>
          <w:sz w:val="28"/>
          <w:szCs w:val="28"/>
        </w:rPr>
        <w:t>Антикоррупционная экспертиза и государственная регистрация нормативных правовых актов.</w:t>
      </w:r>
    </w:p>
    <w:p w:rsidR="00872E1E" w:rsidRDefault="00872E1E" w:rsidP="00733E82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872E1E" w:rsidRDefault="00872E1E" w:rsidP="00733E82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872E1E" w:rsidRDefault="00872E1E" w:rsidP="00872E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F32B06" w:rsidRPr="00733E82" w:rsidRDefault="00733E82" w:rsidP="00733E82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  <w:r w:rsidRPr="00733E82">
        <w:rPr>
          <w:b/>
          <w:szCs w:val="28"/>
        </w:rPr>
        <w:t>Задание 2</w:t>
      </w:r>
      <w:r w:rsidR="00872E1E">
        <w:rPr>
          <w:b/>
          <w:szCs w:val="28"/>
        </w:rPr>
        <w:t>.</w:t>
      </w:r>
    </w:p>
    <w:p w:rsidR="00844705" w:rsidRPr="00733E82" w:rsidRDefault="00844705" w:rsidP="00733E82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33E82">
        <w:rPr>
          <w:rFonts w:ascii="Times New Roman" w:hAnsi="Times New Roman"/>
          <w:sz w:val="28"/>
          <w:szCs w:val="28"/>
          <w:lang w:val="ru-RU"/>
        </w:rPr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733E82">
        <w:rPr>
          <w:rFonts w:ascii="Times New Roman" w:hAnsi="Times New Roman"/>
          <w:sz w:val="28"/>
          <w:szCs w:val="28"/>
          <w:lang w:val="ru-RU"/>
        </w:rPr>
        <w:t>ств пр</w:t>
      </w:r>
      <w:proofErr w:type="gramEnd"/>
      <w:r w:rsidRPr="00733E82">
        <w:rPr>
          <w:rFonts w:ascii="Times New Roman" w:hAnsi="Times New Roman"/>
          <w:sz w:val="28"/>
          <w:szCs w:val="28"/>
          <w:lang w:val="ru-RU"/>
        </w:rPr>
        <w:t>и совершении коммерческих операций.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82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733E82" w:rsidRDefault="00F32B06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E8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733E82" w:rsidRPr="00733E82">
        <w:rPr>
          <w:rFonts w:ascii="Times New Roman" w:hAnsi="Times New Roman" w:cs="Times New Roman"/>
          <w:b/>
          <w:sz w:val="28"/>
          <w:szCs w:val="28"/>
        </w:rPr>
        <w:t>3</w:t>
      </w:r>
      <w:r w:rsidR="00872E1E">
        <w:rPr>
          <w:rFonts w:ascii="Times New Roman" w:hAnsi="Times New Roman" w:cs="Times New Roman"/>
          <w:b/>
          <w:sz w:val="28"/>
          <w:szCs w:val="28"/>
        </w:rPr>
        <w:t>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82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 в качестве ее председателя, в которой его родная сестра замещает должность главного бухгалтера.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82">
        <w:rPr>
          <w:rFonts w:ascii="Times New Roman" w:hAnsi="Times New Roman" w:cs="Times New Roman"/>
          <w:sz w:val="28"/>
          <w:szCs w:val="28"/>
        </w:rPr>
        <w:t>В соответствии с положением о ревизионной комиссии, а также уставом организации ревизионная комиссия проводит проверки финансово-хозяйственной деятельности организации,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82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организации возложена на главного бухгалтера. В случае выявления нарушений в соответствии </w:t>
      </w:r>
      <w:r w:rsidRPr="00733E82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82">
        <w:rPr>
          <w:rFonts w:ascii="Times New Roman" w:hAnsi="Times New Roman" w:cs="Times New Roman"/>
          <w:sz w:val="28"/>
          <w:szCs w:val="28"/>
        </w:rPr>
        <w:lastRenderedPageBreak/>
        <w:t>Уведомление о личной заинтересованности государственным служащим направлено не было.</w:t>
      </w:r>
    </w:p>
    <w:p w:rsidR="00F32B06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E82">
        <w:rPr>
          <w:rFonts w:ascii="Times New Roman" w:hAnsi="Times New Roman" w:cs="Times New Roman"/>
          <w:sz w:val="28"/>
          <w:szCs w:val="28"/>
        </w:rPr>
        <w:t>В ходе проведенной проверки были выявлены существенные нарушения правил ведения бухгалтерского учета.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E82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E82">
        <w:rPr>
          <w:rFonts w:ascii="Times New Roman" w:hAnsi="Times New Roman" w:cs="Times New Roman"/>
          <w:b/>
          <w:sz w:val="28"/>
          <w:szCs w:val="28"/>
        </w:rPr>
        <w:t>1.</w:t>
      </w:r>
      <w:r w:rsidRPr="00733E82">
        <w:rPr>
          <w:rFonts w:ascii="Times New Roman" w:hAnsi="Times New Roman" w:cs="Times New Roman"/>
          <w:b/>
          <w:sz w:val="28"/>
          <w:szCs w:val="28"/>
        </w:rPr>
        <w:tab/>
        <w:t>В чем может проявляться личная заинтересованность государственного служащего? На что она может повлиять?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E82">
        <w:rPr>
          <w:rFonts w:ascii="Times New Roman" w:hAnsi="Times New Roman" w:cs="Times New Roman"/>
          <w:b/>
          <w:sz w:val="28"/>
          <w:szCs w:val="28"/>
        </w:rPr>
        <w:t>2.</w:t>
      </w:r>
      <w:r w:rsidRPr="00733E82">
        <w:rPr>
          <w:rFonts w:ascii="Times New Roman" w:hAnsi="Times New Roman" w:cs="Times New Roman"/>
          <w:b/>
          <w:sz w:val="28"/>
          <w:szCs w:val="28"/>
        </w:rPr>
        <w:tab/>
        <w:t>Возможно ли в данной ситуации возникновение  конфликта интересов у государственного служащего?</w:t>
      </w:r>
    </w:p>
    <w:p w:rsidR="00844705" w:rsidRPr="00733E82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E82">
        <w:rPr>
          <w:rFonts w:ascii="Times New Roman" w:hAnsi="Times New Roman" w:cs="Times New Roman"/>
          <w:b/>
          <w:sz w:val="28"/>
          <w:szCs w:val="28"/>
        </w:rPr>
        <w:t>3.</w:t>
      </w:r>
      <w:r w:rsidRPr="00733E82">
        <w:rPr>
          <w:rFonts w:ascii="Times New Roman" w:hAnsi="Times New Roman" w:cs="Times New Roman"/>
          <w:b/>
          <w:sz w:val="28"/>
          <w:szCs w:val="28"/>
        </w:rPr>
        <w:tab/>
        <w:t>Какие меры ответственности будут  применены к  государственному  служащему в данной ситуации?</w:t>
      </w:r>
    </w:p>
    <w:p w:rsidR="00733E82" w:rsidRPr="00733E82" w:rsidRDefault="00733E82" w:rsidP="00733E82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733E82">
        <w:rPr>
          <w:b/>
          <w:szCs w:val="28"/>
        </w:rPr>
        <w:t>Задание 4</w:t>
      </w:r>
      <w:r w:rsidR="00872E1E">
        <w:rPr>
          <w:rStyle w:val="2"/>
          <w:rFonts w:eastAsia="Courier New"/>
          <w:sz w:val="28"/>
          <w:szCs w:val="28"/>
        </w:rPr>
        <w:t>.</w:t>
      </w:r>
    </w:p>
    <w:p w:rsidR="004D02AF" w:rsidRPr="00733E82" w:rsidRDefault="004D02AF" w:rsidP="00733E82">
      <w:pPr>
        <w:pStyle w:val="book"/>
        <w:shd w:val="clear" w:color="auto" w:fill="FDFE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33E82">
        <w:rPr>
          <w:sz w:val="28"/>
          <w:szCs w:val="28"/>
        </w:rPr>
        <w:t>Кантышев</w:t>
      </w:r>
      <w:proofErr w:type="spellEnd"/>
      <w:r w:rsidRPr="00733E82">
        <w:rPr>
          <w:sz w:val="28"/>
          <w:szCs w:val="28"/>
        </w:rPr>
        <w:t xml:space="preserve"> И.В. был назначен на должность руководителя отдела. В данном отделе в должности специалиста </w:t>
      </w:r>
      <w:proofErr w:type="gramStart"/>
      <w:r w:rsidRPr="00733E82">
        <w:rPr>
          <w:sz w:val="28"/>
          <w:szCs w:val="28"/>
        </w:rPr>
        <w:t xml:space="preserve">работает жена его сына </w:t>
      </w:r>
      <w:proofErr w:type="spellStart"/>
      <w:r w:rsidRPr="00733E82">
        <w:rPr>
          <w:sz w:val="28"/>
          <w:szCs w:val="28"/>
        </w:rPr>
        <w:t>Бугрышева</w:t>
      </w:r>
      <w:proofErr w:type="spellEnd"/>
      <w:r w:rsidRPr="00733E82">
        <w:rPr>
          <w:sz w:val="28"/>
          <w:szCs w:val="28"/>
        </w:rPr>
        <w:t xml:space="preserve"> И.Г. </w:t>
      </w:r>
      <w:r w:rsidRPr="00733E82">
        <w:rPr>
          <w:b/>
          <w:sz w:val="28"/>
          <w:szCs w:val="28"/>
        </w:rPr>
        <w:t>Оцените</w:t>
      </w:r>
      <w:proofErr w:type="gramEnd"/>
      <w:r w:rsidRPr="00733E82">
        <w:rPr>
          <w:b/>
          <w:sz w:val="28"/>
          <w:szCs w:val="28"/>
        </w:rPr>
        <w:t>, имеет ли место в данной ситуации конфликт интересов?</w:t>
      </w:r>
    </w:p>
    <w:p w:rsidR="00844705" w:rsidRDefault="00844705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E1E" w:rsidRPr="0081732B" w:rsidRDefault="00872E1E" w:rsidP="00872E1E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81732B">
        <w:rPr>
          <w:rFonts w:ascii="Times New Roman" w:hAnsi="Times New Roman"/>
          <w:b/>
          <w:sz w:val="32"/>
          <w:szCs w:val="32"/>
        </w:rPr>
        <w:t>Рекомендуемая литература:</w:t>
      </w:r>
    </w:p>
    <w:p w:rsidR="00872E1E" w:rsidRPr="0081732B" w:rsidRDefault="00872E1E" w:rsidP="00872E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872E1E" w:rsidRPr="0081732B" w:rsidRDefault="00872E1E" w:rsidP="00872E1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872E1E" w:rsidRPr="0081732B" w:rsidRDefault="00872E1E" w:rsidP="00872E1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872E1E" w:rsidRPr="0081732B" w:rsidRDefault="00872E1E" w:rsidP="00872E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872E1E" w:rsidRPr="0081732B" w:rsidRDefault="00872E1E" w:rsidP="00872E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32B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872E1E" w:rsidRPr="0081732B" w:rsidRDefault="00872E1E" w:rsidP="00872E1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81732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872E1E" w:rsidRPr="00152D41" w:rsidRDefault="00872E1E" w:rsidP="00872E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72E1E" w:rsidRPr="00733E82" w:rsidRDefault="00872E1E" w:rsidP="00733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2E1E" w:rsidRPr="0073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87555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4D02AF"/>
    <w:rsid w:val="004F1D84"/>
    <w:rsid w:val="00666E81"/>
    <w:rsid w:val="00733E82"/>
    <w:rsid w:val="00844705"/>
    <w:rsid w:val="008612E0"/>
    <w:rsid w:val="00872E1E"/>
    <w:rsid w:val="00886979"/>
    <w:rsid w:val="00A750A4"/>
    <w:rsid w:val="00CC1BCF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4705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3">
    <w:name w:val="Основной текст_"/>
    <w:link w:val="6"/>
    <w:locked/>
    <w:rsid w:val="00886979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886979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8869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4D02AF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733E8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872E1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4705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3">
    <w:name w:val="Основной текст_"/>
    <w:link w:val="6"/>
    <w:locked/>
    <w:rsid w:val="00886979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886979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8869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book">
    <w:name w:val="book"/>
    <w:basedOn w:val="a"/>
    <w:rsid w:val="004D02AF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733E8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872E1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2022-04-02T06:35:00Z</dcterms:created>
  <dcterms:modified xsi:type="dcterms:W3CDTF">2022-04-02T09:26:00Z</dcterms:modified>
</cp:coreProperties>
</file>